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2.1 arriveren</w:t>
            </w:r>
          </w:p>
        </w:tc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bereiken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een reis op de plek aankomen.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9B33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Aankomen op de ple</w:t>
            </w:r>
            <w:r w:rsidR="00C96602">
              <w:rPr>
                <w:sz w:val="32"/>
                <w:szCs w:val="32"/>
              </w:rPr>
              <w:t>k waar je wilt zijn.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de bestemming</w:t>
            </w:r>
          </w:p>
        </w:tc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de fietstocht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plaats waar je naartoe reist.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323E8E" w:rsidRPr="00D00144" w:rsidRDefault="00323E8E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lang stuk dat je fietst.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 w:rsidP="00C966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haastig</w:t>
            </w:r>
          </w:p>
        </w:tc>
        <w:tc>
          <w:tcPr>
            <w:tcW w:w="4606" w:type="dxa"/>
          </w:tcPr>
          <w:p w:rsidR="007000C6" w:rsidRPr="00D00144" w:rsidRDefault="00C96602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naderen</w:t>
            </w:r>
          </w:p>
        </w:tc>
      </w:tr>
      <w:tr w:rsidR="007000C6" w:rsidTr="007000C6">
        <w:tc>
          <w:tcPr>
            <w:tcW w:w="4606" w:type="dxa"/>
          </w:tcPr>
          <w:p w:rsidR="00D00144" w:rsidRDefault="009B33EF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Snel. </w:t>
            </w:r>
            <w:r w:rsidR="00C96602">
              <w:rPr>
                <w:sz w:val="32"/>
                <w:szCs w:val="32"/>
              </w:rPr>
              <w:t>Je hebt weinig tijd en doet alles vlug.</w:t>
            </w: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323E8E" w:rsidRDefault="00323E8E" w:rsidP="00624DD8">
            <w:pPr>
              <w:rPr>
                <w:sz w:val="32"/>
                <w:szCs w:val="32"/>
              </w:rPr>
            </w:pPr>
          </w:p>
          <w:p w:rsidR="00624DD8" w:rsidRPr="00D00144" w:rsidRDefault="00624DD8" w:rsidP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C96602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Dichter bij de plek komen waar je wilt zijn.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de omleiding</w:t>
            </w:r>
          </w:p>
        </w:tc>
        <w:tc>
          <w:tcPr>
            <w:tcW w:w="4606" w:type="dxa"/>
          </w:tcPr>
          <w:p w:rsidR="007000C6" w:rsidRPr="00D00144" w:rsidRDefault="00C96602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passeren</w:t>
            </w:r>
          </w:p>
        </w:tc>
      </w:tr>
      <w:tr w:rsidR="007000C6" w:rsidTr="007000C6">
        <w:tc>
          <w:tcPr>
            <w:tcW w:w="4606" w:type="dxa"/>
          </w:tcPr>
          <w:p w:rsidR="00D00144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andere weg die je kunt nemen als de kortste weg dicht is.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Iemand anders voorbijgaan. Bijvoorbeeld lopend of op de fiets.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C96602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de postcode</w:t>
            </w:r>
          </w:p>
        </w:tc>
        <w:tc>
          <w:tcPr>
            <w:tcW w:w="4606" w:type="dxa"/>
          </w:tcPr>
          <w:p w:rsidR="007000C6" w:rsidRPr="00D00144" w:rsidRDefault="00C96602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 de woonplaats</w:t>
            </w:r>
          </w:p>
        </w:tc>
      </w:tr>
      <w:tr w:rsidR="007000C6" w:rsidTr="007000C6">
        <w:tc>
          <w:tcPr>
            <w:tcW w:w="4606" w:type="dxa"/>
          </w:tcPr>
          <w:p w:rsidR="007000C6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vier nummers en twee letters van een adres. Zo ziet de postbode waar de post naartoe moet.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C96602" w:rsidRPr="00D00144" w:rsidRDefault="00C96602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C96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dorp of de stad waarin je woont.</w:t>
            </w:r>
          </w:p>
        </w:tc>
      </w:tr>
    </w:tbl>
    <w:p w:rsidR="009D4447" w:rsidRDefault="009D4447"/>
    <w:p w:rsidR="00624DD8" w:rsidRDefault="00624DD8"/>
    <w:sectPr w:rsidR="006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2B742F"/>
    <w:rsid w:val="00323E8E"/>
    <w:rsid w:val="00624DD8"/>
    <w:rsid w:val="007000C6"/>
    <w:rsid w:val="00904894"/>
    <w:rsid w:val="009B33EF"/>
    <w:rsid w:val="009D4447"/>
    <w:rsid w:val="00C30139"/>
    <w:rsid w:val="00C96602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9291-4FBC-4AA2-B79C-D01E3C8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dcterms:created xsi:type="dcterms:W3CDTF">2016-10-28T15:52:00Z</dcterms:created>
  <dcterms:modified xsi:type="dcterms:W3CDTF">2016-10-28T15:52:00Z</dcterms:modified>
</cp:coreProperties>
</file>